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37D8" w:rsidRPr="00D67A02" w:rsidRDefault="00AF0752" w:rsidP="00D67A02">
      <w:pPr>
        <w:jc w:val="center"/>
        <w:rPr>
          <w:rFonts w:ascii="Times New Roman" w:hAnsi="Times New Roman" w:cs="Times New Roman"/>
          <w:sz w:val="24"/>
          <w:szCs w:val="24"/>
        </w:rPr>
      </w:pPr>
      <w:r w:rsidRPr="00D67A02">
        <w:rPr>
          <w:rFonts w:ascii="Times New Roman" w:hAnsi="Times New Roman" w:cs="Times New Roman"/>
          <w:sz w:val="24"/>
          <w:szCs w:val="24"/>
        </w:rPr>
        <w:t>C</w:t>
      </w:r>
      <w:r w:rsidR="00672D65" w:rsidRPr="00D67A02">
        <w:rPr>
          <w:rFonts w:ascii="Times New Roman" w:hAnsi="Times New Roman" w:cs="Times New Roman"/>
          <w:sz w:val="24"/>
          <w:szCs w:val="24"/>
        </w:rPr>
        <w:t>ognitive</w:t>
      </w:r>
      <w:r w:rsidRPr="00D67A02">
        <w:rPr>
          <w:rFonts w:ascii="Times New Roman" w:hAnsi="Times New Roman" w:cs="Times New Roman"/>
          <w:sz w:val="24"/>
          <w:szCs w:val="24"/>
        </w:rPr>
        <w:t xml:space="preserve"> and Physical F</w:t>
      </w:r>
      <w:r w:rsidR="00672D65" w:rsidRPr="00D67A02">
        <w:rPr>
          <w:rFonts w:ascii="Times New Roman" w:hAnsi="Times New Roman" w:cs="Times New Roman"/>
          <w:sz w:val="24"/>
          <w:szCs w:val="24"/>
        </w:rPr>
        <w:t>ac</w:t>
      </w:r>
      <w:r w:rsidR="00D67A02" w:rsidRPr="00D67A02">
        <w:rPr>
          <w:rFonts w:ascii="Times New Roman" w:hAnsi="Times New Roman" w:cs="Times New Roman"/>
          <w:sz w:val="24"/>
          <w:szCs w:val="24"/>
        </w:rPr>
        <w:t>tors Contributing</w:t>
      </w:r>
      <w:r w:rsidRPr="00D67A02">
        <w:rPr>
          <w:rFonts w:ascii="Times New Roman" w:hAnsi="Times New Roman" w:cs="Times New Roman"/>
          <w:sz w:val="24"/>
          <w:szCs w:val="24"/>
        </w:rPr>
        <w:t xml:space="preserve"> to Accidents</w:t>
      </w:r>
    </w:p>
    <w:p w:rsidR="00D67A02" w:rsidRPr="00D67A02" w:rsidRDefault="00AF0752" w:rsidP="00D67A02">
      <w:pPr>
        <w:jc w:val="center"/>
        <w:rPr>
          <w:rFonts w:ascii="Times New Roman" w:hAnsi="Times New Roman" w:cs="Times New Roman"/>
          <w:sz w:val="24"/>
          <w:szCs w:val="24"/>
        </w:rPr>
      </w:pPr>
      <w:r w:rsidRPr="00D67A02">
        <w:rPr>
          <w:rFonts w:ascii="Times New Roman" w:hAnsi="Times New Roman" w:cs="Times New Roman"/>
          <w:sz w:val="24"/>
          <w:szCs w:val="24"/>
        </w:rPr>
        <w:t>Student’s Name</w:t>
      </w:r>
    </w:p>
    <w:p w:rsidR="00D67A02" w:rsidRPr="00D67A02" w:rsidRDefault="00AF0752" w:rsidP="00D67A02">
      <w:pPr>
        <w:jc w:val="center"/>
        <w:rPr>
          <w:rFonts w:ascii="Times New Roman" w:hAnsi="Times New Roman" w:cs="Times New Roman"/>
          <w:sz w:val="24"/>
          <w:szCs w:val="24"/>
        </w:rPr>
      </w:pPr>
      <w:r w:rsidRPr="00D67A0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67A02" w:rsidRDefault="00AF0752" w:rsidP="00D67A02">
      <w:pPr>
        <w:jc w:val="center"/>
        <w:rPr>
          <w:rFonts w:ascii="Times New Roman" w:hAnsi="Times New Roman" w:cs="Times New Roman"/>
          <w:sz w:val="24"/>
          <w:szCs w:val="24"/>
        </w:rPr>
      </w:pPr>
      <w:r w:rsidRPr="00D67A02">
        <w:rPr>
          <w:rFonts w:ascii="Times New Roman" w:hAnsi="Times New Roman" w:cs="Times New Roman"/>
          <w:sz w:val="24"/>
          <w:szCs w:val="24"/>
        </w:rPr>
        <w:t>Date of Submission</w:t>
      </w: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D67A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0F6B" w:rsidRDefault="00AF0752" w:rsidP="00ED0F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F6B">
        <w:rPr>
          <w:rFonts w:ascii="Times New Roman" w:hAnsi="Times New Roman" w:cs="Times New Roman"/>
          <w:b/>
          <w:sz w:val="24"/>
          <w:szCs w:val="24"/>
        </w:rPr>
        <w:lastRenderedPageBreak/>
        <w:t>Cognitive and Physical Factors Contributing to Accidents</w:t>
      </w:r>
    </w:p>
    <w:p w:rsidR="00ED0F6B" w:rsidRDefault="00AF0752" w:rsidP="00ED0F6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41981">
        <w:rPr>
          <w:rFonts w:ascii="Times New Roman" w:hAnsi="Times New Roman" w:cs="Times New Roman"/>
          <w:sz w:val="24"/>
          <w:szCs w:val="24"/>
        </w:rPr>
        <w:t xml:space="preserve">Cellphones are convenient, but in some instances, they seem to do more harm than good in such cases as behind the </w:t>
      </w:r>
      <w:r w:rsidR="00A8471D" w:rsidRPr="00541981">
        <w:rPr>
          <w:rFonts w:ascii="Times New Roman" w:hAnsi="Times New Roman" w:cs="Times New Roman"/>
          <w:sz w:val="24"/>
          <w:szCs w:val="24"/>
        </w:rPr>
        <w:t xml:space="preserve">wheel. </w:t>
      </w:r>
      <w:r w:rsidR="00B36861" w:rsidRPr="00541981">
        <w:rPr>
          <w:rFonts w:ascii="Times New Roman" w:hAnsi="Times New Roman" w:cs="Times New Roman"/>
          <w:sz w:val="24"/>
          <w:szCs w:val="24"/>
        </w:rPr>
        <w:t>Psychology research</w:t>
      </w:r>
      <w:r w:rsidR="00A8471D" w:rsidRPr="00541981">
        <w:rPr>
          <w:rFonts w:ascii="Times New Roman" w:hAnsi="Times New Roman" w:cs="Times New Roman"/>
          <w:sz w:val="24"/>
          <w:szCs w:val="24"/>
        </w:rPr>
        <w:t xml:space="preserve"> shows that when drivers use their cellphones, whether handheld or </w:t>
      </w:r>
      <w:r w:rsidR="00B36861" w:rsidRPr="00541981">
        <w:rPr>
          <w:rFonts w:ascii="Times New Roman" w:hAnsi="Times New Roman" w:cs="Times New Roman"/>
          <w:sz w:val="24"/>
          <w:szCs w:val="24"/>
        </w:rPr>
        <w:t>hands-off, their</w:t>
      </w:r>
      <w:r w:rsidR="00A8471D" w:rsidRPr="00541981">
        <w:rPr>
          <w:rFonts w:ascii="Times New Roman" w:hAnsi="Times New Roman" w:cs="Times New Roman"/>
          <w:sz w:val="24"/>
          <w:szCs w:val="24"/>
        </w:rPr>
        <w:t xml:space="preserve"> attention on the road drops, and driving may become worse. </w:t>
      </w:r>
      <w:r w:rsidR="00B36861" w:rsidRPr="00541981">
        <w:rPr>
          <w:rFonts w:ascii="Times New Roman" w:hAnsi="Times New Roman" w:cs="Times New Roman"/>
          <w:sz w:val="24"/>
          <w:szCs w:val="24"/>
        </w:rPr>
        <w:t xml:space="preserve">This is because multitasking may lead to poor performance when people attempt to simultaneously complete two tasks that both require mental </w:t>
      </w:r>
      <w:r w:rsidR="00BE58DD" w:rsidRPr="00541981">
        <w:rPr>
          <w:rFonts w:ascii="Times New Roman" w:hAnsi="Times New Roman" w:cs="Times New Roman"/>
          <w:sz w:val="24"/>
          <w:szCs w:val="24"/>
        </w:rPr>
        <w:t>concentration</w:t>
      </w:r>
      <w:r w:rsidRPr="00ED0F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D0F6B">
        <w:rPr>
          <w:rFonts w:ascii="Times New Roman" w:hAnsi="Times New Roman" w:cs="Times New Roman"/>
          <w:sz w:val="24"/>
          <w:szCs w:val="24"/>
        </w:rPr>
        <w:t>Anstey</w:t>
      </w:r>
      <w:r>
        <w:rPr>
          <w:rFonts w:ascii="Times New Roman" w:hAnsi="Times New Roman" w:cs="Times New Roman"/>
          <w:sz w:val="24"/>
          <w:szCs w:val="24"/>
        </w:rPr>
        <w:t xml:space="preserve"> et al., 2005)</w:t>
      </w:r>
      <w:r w:rsidR="00BE58DD" w:rsidRPr="00541981">
        <w:rPr>
          <w:rFonts w:ascii="Times New Roman" w:hAnsi="Times New Roman" w:cs="Times New Roman"/>
          <w:sz w:val="24"/>
          <w:szCs w:val="24"/>
        </w:rPr>
        <w:t>. A driver must monitor road conditions, approaching vehicles, speed, and</w:t>
      </w:r>
      <w:r w:rsidR="00E90D24" w:rsidRPr="00541981">
        <w:rPr>
          <w:rFonts w:ascii="Times New Roman" w:hAnsi="Times New Roman" w:cs="Times New Roman"/>
          <w:sz w:val="24"/>
          <w:szCs w:val="24"/>
        </w:rPr>
        <w:t xml:space="preserve"> braking patterns to avoid road accidents.</w:t>
      </w:r>
    </w:p>
    <w:p w:rsidR="00ED0F6B" w:rsidRDefault="00AF0752" w:rsidP="00ED0F6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41981">
        <w:rPr>
          <w:rFonts w:ascii="Times New Roman" w:hAnsi="Times New Roman" w:cs="Times New Roman"/>
          <w:sz w:val="24"/>
          <w:szCs w:val="24"/>
        </w:rPr>
        <w:t>People tend to overestimate their driving</w:t>
      </w:r>
      <w:r w:rsidR="00A6420A" w:rsidRPr="00541981">
        <w:rPr>
          <w:rFonts w:ascii="Times New Roman" w:hAnsi="Times New Roman" w:cs="Times New Roman"/>
          <w:sz w:val="24"/>
          <w:szCs w:val="24"/>
        </w:rPr>
        <w:t xml:space="preserve"> </w:t>
      </w:r>
      <w:r w:rsidR="006D6475" w:rsidRPr="00541981">
        <w:rPr>
          <w:rFonts w:ascii="Times New Roman" w:hAnsi="Times New Roman" w:cs="Times New Roman"/>
          <w:sz w:val="24"/>
          <w:szCs w:val="24"/>
        </w:rPr>
        <w:t>skills; thus</w:t>
      </w:r>
      <w:r w:rsidR="00A6420A" w:rsidRPr="00541981">
        <w:rPr>
          <w:rFonts w:ascii="Times New Roman" w:hAnsi="Times New Roman" w:cs="Times New Roman"/>
          <w:sz w:val="24"/>
          <w:szCs w:val="24"/>
        </w:rPr>
        <w:t xml:space="preserve">, they </w:t>
      </w:r>
      <w:r w:rsidR="006D6475" w:rsidRPr="00541981">
        <w:rPr>
          <w:rFonts w:ascii="Times New Roman" w:hAnsi="Times New Roman" w:cs="Times New Roman"/>
          <w:sz w:val="24"/>
          <w:szCs w:val="24"/>
        </w:rPr>
        <w:t>use</w:t>
      </w:r>
      <w:r w:rsidR="00A6420A" w:rsidRPr="00541981">
        <w:rPr>
          <w:rFonts w:ascii="Times New Roman" w:hAnsi="Times New Roman" w:cs="Times New Roman"/>
          <w:sz w:val="24"/>
          <w:szCs w:val="24"/>
        </w:rPr>
        <w:t xml:space="preserve"> their cell phones while </w:t>
      </w:r>
      <w:r w:rsidR="00435439" w:rsidRPr="00541981">
        <w:rPr>
          <w:rFonts w:ascii="Times New Roman" w:hAnsi="Times New Roman" w:cs="Times New Roman"/>
          <w:sz w:val="24"/>
          <w:szCs w:val="24"/>
        </w:rPr>
        <w:t>driving. Driving is a complex task that requires the coordination of several skills and cognitive processes; therefore, when the</w:t>
      </w:r>
      <w:r>
        <w:rPr>
          <w:rFonts w:ascii="Times New Roman" w:hAnsi="Times New Roman" w:cs="Times New Roman"/>
          <w:sz w:val="24"/>
          <w:szCs w:val="24"/>
        </w:rPr>
        <w:t xml:space="preserve"> driver engages in a cellphone</w:t>
      </w:r>
      <w:r w:rsidR="00435439" w:rsidRPr="00541981">
        <w:rPr>
          <w:rFonts w:ascii="Times New Roman" w:hAnsi="Times New Roman" w:cs="Times New Roman"/>
          <w:sz w:val="24"/>
          <w:szCs w:val="24"/>
        </w:rPr>
        <w:t>, they may be at risk of causing an accident</w:t>
      </w:r>
      <w:r w:rsidR="00661B20" w:rsidRPr="00541981">
        <w:rPr>
          <w:rFonts w:ascii="Times New Roman" w:hAnsi="Times New Roman" w:cs="Times New Roman"/>
          <w:sz w:val="24"/>
          <w:szCs w:val="24"/>
        </w:rPr>
        <w:t xml:space="preserve"> because of cognitive distraction</w:t>
      </w:r>
      <w:r w:rsidR="00435439" w:rsidRPr="00541981">
        <w:rPr>
          <w:rFonts w:ascii="Times New Roman" w:hAnsi="Times New Roman" w:cs="Times New Roman"/>
          <w:sz w:val="24"/>
          <w:szCs w:val="24"/>
        </w:rPr>
        <w:t>.</w:t>
      </w:r>
      <w:r w:rsidR="007559FC" w:rsidRPr="00541981">
        <w:rPr>
          <w:rFonts w:ascii="Times New Roman" w:hAnsi="Times New Roman" w:cs="Times New Roman"/>
          <w:sz w:val="24"/>
          <w:szCs w:val="24"/>
        </w:rPr>
        <w:t xml:space="preserve"> Overconfidence has contributed to </w:t>
      </w:r>
      <w:r w:rsidR="002E7797" w:rsidRPr="00541981">
        <w:rPr>
          <w:rFonts w:ascii="Times New Roman" w:hAnsi="Times New Roman" w:cs="Times New Roman"/>
          <w:sz w:val="24"/>
          <w:szCs w:val="24"/>
        </w:rPr>
        <w:t>driver’s</w:t>
      </w:r>
      <w:r w:rsidR="007559FC" w:rsidRPr="00541981">
        <w:rPr>
          <w:rFonts w:ascii="Times New Roman" w:hAnsi="Times New Roman" w:cs="Times New Roman"/>
          <w:sz w:val="24"/>
          <w:szCs w:val="24"/>
        </w:rPr>
        <w:t xml:space="preserve"> poor insight into their actual </w:t>
      </w:r>
      <w:r w:rsidR="002E7797" w:rsidRPr="00541981">
        <w:rPr>
          <w:rFonts w:ascii="Times New Roman" w:hAnsi="Times New Roman" w:cs="Times New Roman"/>
          <w:sz w:val="24"/>
          <w:szCs w:val="24"/>
        </w:rPr>
        <w:t xml:space="preserve">abilities. </w:t>
      </w: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ED0F6B">
        <w:rPr>
          <w:rFonts w:ascii="Times New Roman" w:hAnsi="Times New Roman" w:cs="Times New Roman"/>
          <w:sz w:val="24"/>
          <w:szCs w:val="24"/>
        </w:rPr>
        <w:t xml:space="preserve">Anstey et al.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D0F6B">
        <w:rPr>
          <w:rFonts w:ascii="Times New Roman" w:hAnsi="Times New Roman" w:cs="Times New Roman"/>
          <w:sz w:val="24"/>
          <w:szCs w:val="24"/>
        </w:rPr>
        <w:t>2005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text messages</w:t>
      </w:r>
      <w:r w:rsidR="002E7797" w:rsidRPr="00541981">
        <w:rPr>
          <w:rFonts w:ascii="Times New Roman" w:hAnsi="Times New Roman" w:cs="Times New Roman"/>
          <w:sz w:val="24"/>
          <w:szCs w:val="24"/>
        </w:rPr>
        <w:t xml:space="preserve"> behind the wheel cause the driver to take their eyes off the road while dividing the driver's attention between the incoming vehicles or road conditions, </w:t>
      </w:r>
      <w:r w:rsidRPr="00541981">
        <w:rPr>
          <w:rFonts w:ascii="Times New Roman" w:hAnsi="Times New Roman" w:cs="Times New Roman"/>
          <w:sz w:val="24"/>
          <w:szCs w:val="24"/>
        </w:rPr>
        <w:t>thus are being</w:t>
      </w:r>
      <w:r w:rsidR="002E7797" w:rsidRPr="00541981">
        <w:rPr>
          <w:rFonts w:ascii="Times New Roman" w:hAnsi="Times New Roman" w:cs="Times New Roman"/>
          <w:sz w:val="24"/>
          <w:szCs w:val="24"/>
        </w:rPr>
        <w:t xml:space="preserve"> at risk of causing an </w:t>
      </w:r>
      <w:r w:rsidR="00D67A02">
        <w:rPr>
          <w:rFonts w:ascii="Times New Roman" w:hAnsi="Times New Roman" w:cs="Times New Roman"/>
          <w:sz w:val="24"/>
          <w:szCs w:val="24"/>
        </w:rPr>
        <w:t>accident.</w:t>
      </w:r>
    </w:p>
    <w:p w:rsidR="00ED0F6B" w:rsidRDefault="00AF0752" w:rsidP="00ED0F6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41981">
        <w:rPr>
          <w:rFonts w:ascii="Times New Roman" w:hAnsi="Times New Roman" w:cs="Times New Roman"/>
          <w:sz w:val="24"/>
          <w:szCs w:val="24"/>
        </w:rPr>
        <w:t>T</w:t>
      </w:r>
      <w:r w:rsidR="006725A4" w:rsidRPr="00541981">
        <w:rPr>
          <w:rFonts w:ascii="Times New Roman" w:hAnsi="Times New Roman" w:cs="Times New Roman"/>
          <w:sz w:val="24"/>
          <w:szCs w:val="24"/>
        </w:rPr>
        <w:t>exting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3464" w:rsidRPr="00541981">
        <w:rPr>
          <w:rFonts w:ascii="Times New Roman" w:hAnsi="Times New Roman" w:cs="Times New Roman"/>
          <w:sz w:val="24"/>
          <w:szCs w:val="24"/>
        </w:rPr>
        <w:t>while behind the wheel is a form of</w:t>
      </w:r>
      <w:r w:rsidR="006725A4" w:rsidRPr="00541981">
        <w:rPr>
          <w:rFonts w:ascii="Times New Roman" w:hAnsi="Times New Roman" w:cs="Times New Roman"/>
          <w:sz w:val="24"/>
          <w:szCs w:val="24"/>
        </w:rPr>
        <w:t xml:space="preserve"> </w:t>
      </w:r>
      <w:r w:rsidR="00F83464" w:rsidRPr="00541981">
        <w:rPr>
          <w:rFonts w:ascii="Times New Roman" w:hAnsi="Times New Roman" w:cs="Times New Roman"/>
          <w:sz w:val="24"/>
          <w:szCs w:val="24"/>
        </w:rPr>
        <w:t>physical distrac</w:t>
      </w:r>
      <w:r w:rsidR="006725A4" w:rsidRPr="00541981">
        <w:rPr>
          <w:rFonts w:ascii="Times New Roman" w:hAnsi="Times New Roman" w:cs="Times New Roman"/>
          <w:sz w:val="24"/>
          <w:szCs w:val="24"/>
        </w:rPr>
        <w:t>tion</w:t>
      </w:r>
      <w:r w:rsidR="00F83464" w:rsidRPr="00541981">
        <w:rPr>
          <w:rFonts w:ascii="Times New Roman" w:hAnsi="Times New Roman" w:cs="Times New Roman"/>
          <w:sz w:val="24"/>
          <w:szCs w:val="24"/>
        </w:rPr>
        <w:t xml:space="preserve">. However, it does not </w:t>
      </w:r>
      <w:r w:rsidR="00DB1FB1" w:rsidRPr="00541981">
        <w:rPr>
          <w:rFonts w:ascii="Times New Roman" w:hAnsi="Times New Roman" w:cs="Times New Roman"/>
          <w:sz w:val="24"/>
          <w:szCs w:val="24"/>
        </w:rPr>
        <w:t xml:space="preserve">exist </w:t>
      </w:r>
      <w:r w:rsidR="00F83464" w:rsidRPr="00541981">
        <w:rPr>
          <w:rFonts w:ascii="Times New Roman" w:hAnsi="Times New Roman" w:cs="Times New Roman"/>
          <w:sz w:val="24"/>
          <w:szCs w:val="24"/>
        </w:rPr>
        <w:t xml:space="preserve">alone because it also engages the cognitive factors. Through texting, the screen of the phone provides a visual distraction. The act of picking </w:t>
      </w:r>
      <w:r w:rsidR="00DB1FB1" w:rsidRPr="00541981">
        <w:rPr>
          <w:rFonts w:ascii="Times New Roman" w:hAnsi="Times New Roman" w:cs="Times New Roman"/>
          <w:sz w:val="24"/>
          <w:szCs w:val="24"/>
        </w:rPr>
        <w:t>up</w:t>
      </w:r>
      <w:r w:rsidR="00F83464" w:rsidRPr="00541981">
        <w:rPr>
          <w:rFonts w:ascii="Times New Roman" w:hAnsi="Times New Roman" w:cs="Times New Roman"/>
          <w:sz w:val="24"/>
          <w:szCs w:val="24"/>
        </w:rPr>
        <w:t xml:space="preserve"> the cell phone and texting is a visual distraction, and the act of thinking about the text you have received and coming up with a response is a cognitive </w:t>
      </w:r>
      <w:r w:rsidR="00836FFE" w:rsidRPr="00541981">
        <w:rPr>
          <w:rFonts w:ascii="Times New Roman" w:hAnsi="Times New Roman" w:cs="Times New Roman"/>
          <w:sz w:val="24"/>
          <w:szCs w:val="24"/>
        </w:rPr>
        <w:t>distraction. Therefore once the driver is distracted, they are on the verge of causing an accident</w:t>
      </w:r>
      <w:r w:rsidRPr="00ED0F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D0F6B">
        <w:rPr>
          <w:rFonts w:ascii="Times New Roman" w:hAnsi="Times New Roman" w:cs="Times New Roman"/>
          <w:sz w:val="24"/>
          <w:szCs w:val="24"/>
        </w:rPr>
        <w:t>Doi</w:t>
      </w:r>
      <w:r>
        <w:rPr>
          <w:rFonts w:ascii="Times New Roman" w:hAnsi="Times New Roman" w:cs="Times New Roman"/>
          <w:sz w:val="24"/>
          <w:szCs w:val="24"/>
        </w:rPr>
        <w:t xml:space="preserve"> et al., 2020)</w:t>
      </w:r>
      <w:r w:rsidR="00836FFE" w:rsidRPr="00541981">
        <w:rPr>
          <w:rFonts w:ascii="Times New Roman" w:hAnsi="Times New Roman" w:cs="Times New Roman"/>
          <w:sz w:val="24"/>
          <w:szCs w:val="24"/>
        </w:rPr>
        <w:t>.</w:t>
      </w:r>
    </w:p>
    <w:p w:rsidR="00ED0F6B" w:rsidRDefault="00AF0752" w:rsidP="00ED0F6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41981">
        <w:rPr>
          <w:rFonts w:ascii="Times New Roman" w:hAnsi="Times New Roman" w:cs="Times New Roman"/>
          <w:sz w:val="24"/>
          <w:szCs w:val="24"/>
        </w:rPr>
        <w:t>The modern idea of using a hands-free de</w:t>
      </w:r>
      <w:r w:rsidRPr="00541981">
        <w:rPr>
          <w:rFonts w:ascii="Times New Roman" w:hAnsi="Times New Roman" w:cs="Times New Roman"/>
          <w:sz w:val="24"/>
          <w:szCs w:val="24"/>
        </w:rPr>
        <w:t xml:space="preserve">vice for messaging and calling while driving may not seem so dangerous in the thought </w:t>
      </w:r>
      <w:r w:rsidR="00336D12" w:rsidRPr="00541981">
        <w:rPr>
          <w:rFonts w:ascii="Times New Roman" w:hAnsi="Times New Roman" w:cs="Times New Roman"/>
          <w:sz w:val="24"/>
          <w:szCs w:val="24"/>
        </w:rPr>
        <w:t xml:space="preserve">that </w:t>
      </w:r>
      <w:r w:rsidRPr="00541981">
        <w:rPr>
          <w:rFonts w:ascii="Times New Roman" w:hAnsi="Times New Roman" w:cs="Times New Roman"/>
          <w:sz w:val="24"/>
          <w:szCs w:val="24"/>
        </w:rPr>
        <w:t>the driver</w:t>
      </w:r>
      <w:r w:rsidR="00336D12" w:rsidRPr="00541981">
        <w:rPr>
          <w:rFonts w:ascii="Times New Roman" w:hAnsi="Times New Roman" w:cs="Times New Roman"/>
          <w:sz w:val="24"/>
          <w:szCs w:val="24"/>
        </w:rPr>
        <w:t>’</w:t>
      </w:r>
      <w:r w:rsidRPr="00541981">
        <w:rPr>
          <w:rFonts w:ascii="Times New Roman" w:hAnsi="Times New Roman" w:cs="Times New Roman"/>
          <w:sz w:val="24"/>
          <w:szCs w:val="24"/>
        </w:rPr>
        <w:t xml:space="preserve">s eyes are on the road and hands are on </w:t>
      </w:r>
      <w:r w:rsidRPr="00541981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336D12" w:rsidRPr="00541981">
        <w:rPr>
          <w:rFonts w:ascii="Times New Roman" w:hAnsi="Times New Roman" w:cs="Times New Roman"/>
          <w:sz w:val="24"/>
          <w:szCs w:val="24"/>
        </w:rPr>
        <w:t xml:space="preserve">wheel. But from the psychological studies performed by APS fellow David Strayer for the AAA Foundation for Traffic Safety found that these voice recognition systems do little to eliminate distracted </w:t>
      </w:r>
      <w:r w:rsidR="00E808BF" w:rsidRPr="00541981">
        <w:rPr>
          <w:rFonts w:ascii="Times New Roman" w:hAnsi="Times New Roman" w:cs="Times New Roman"/>
          <w:sz w:val="24"/>
          <w:szCs w:val="24"/>
        </w:rPr>
        <w:t xml:space="preserve">driving. The research shows that drivers can remain distracted for a maximum of 27seconds after disconnecting from the </w:t>
      </w:r>
      <w:r w:rsidR="00232C8E" w:rsidRPr="00541981">
        <w:rPr>
          <w:rFonts w:ascii="Times New Roman" w:hAnsi="Times New Roman" w:cs="Times New Roman"/>
          <w:sz w:val="24"/>
          <w:szCs w:val="24"/>
        </w:rPr>
        <w:t>call.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Pr="00ED0F6B">
        <w:rPr>
          <w:rFonts w:ascii="Times New Roman" w:hAnsi="Times New Roman" w:cs="Times New Roman"/>
          <w:sz w:val="24"/>
          <w:szCs w:val="24"/>
        </w:rPr>
        <w:t xml:space="preserve">Doi et al.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D0F6B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>), m</w:t>
      </w:r>
      <w:r w:rsidR="00232C8E" w:rsidRPr="00541981">
        <w:rPr>
          <w:rFonts w:ascii="Times New Roman" w:hAnsi="Times New Roman" w:cs="Times New Roman"/>
          <w:sz w:val="24"/>
          <w:szCs w:val="24"/>
        </w:rPr>
        <w:t>ost people think that they are good to go after they hang up from the call, but the cognitive is distracted for</w:t>
      </w:r>
      <w:r w:rsidR="0052547E" w:rsidRPr="00541981">
        <w:rPr>
          <w:rFonts w:ascii="Times New Roman" w:hAnsi="Times New Roman" w:cs="Times New Roman"/>
          <w:sz w:val="24"/>
          <w:szCs w:val="24"/>
        </w:rPr>
        <w:t xml:space="preserve"> </w:t>
      </w:r>
      <w:r w:rsidR="00232C8E" w:rsidRPr="00541981">
        <w:rPr>
          <w:rFonts w:ascii="Times New Roman" w:hAnsi="Times New Roman" w:cs="Times New Roman"/>
          <w:sz w:val="24"/>
          <w:szCs w:val="24"/>
        </w:rPr>
        <w:t>a moment</w:t>
      </w:r>
      <w:r w:rsidR="0052547E" w:rsidRPr="00541981">
        <w:rPr>
          <w:rFonts w:ascii="Times New Roman" w:hAnsi="Times New Roman" w:cs="Times New Roman"/>
          <w:sz w:val="24"/>
          <w:szCs w:val="24"/>
        </w:rPr>
        <w:t>, potentially dangerous while driving.</w:t>
      </w:r>
    </w:p>
    <w:p w:rsidR="00266C50" w:rsidRDefault="00AF0752" w:rsidP="00ED0F6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41981">
        <w:rPr>
          <w:rFonts w:ascii="Times New Roman" w:hAnsi="Times New Roman" w:cs="Times New Roman"/>
          <w:sz w:val="24"/>
          <w:szCs w:val="24"/>
        </w:rPr>
        <w:t xml:space="preserve">The use of phones behind the wheels is a growing trend that is a threat to road </w:t>
      </w:r>
      <w:r w:rsidR="003E090E" w:rsidRPr="00541981">
        <w:rPr>
          <w:rFonts w:ascii="Times New Roman" w:hAnsi="Times New Roman" w:cs="Times New Roman"/>
          <w:sz w:val="24"/>
          <w:szCs w:val="24"/>
        </w:rPr>
        <w:t xml:space="preserve">safety. It has detrimental effects on driving behavior. This is because the drivers are physically and cognitively distracted by having to divide attention between the </w:t>
      </w:r>
      <w:r w:rsidR="006725A4" w:rsidRPr="00541981">
        <w:rPr>
          <w:rFonts w:ascii="Times New Roman" w:hAnsi="Times New Roman" w:cs="Times New Roman"/>
          <w:sz w:val="24"/>
          <w:szCs w:val="24"/>
        </w:rPr>
        <w:t>conversations</w:t>
      </w:r>
      <w:r w:rsidR="003E090E" w:rsidRPr="00541981">
        <w:rPr>
          <w:rFonts w:ascii="Times New Roman" w:hAnsi="Times New Roman" w:cs="Times New Roman"/>
          <w:sz w:val="24"/>
          <w:szCs w:val="24"/>
        </w:rPr>
        <w:t xml:space="preserve"> they are in and driving.</w:t>
      </w: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Default="00ED0F6B" w:rsidP="00ED0F6B">
      <w:pPr>
        <w:rPr>
          <w:rFonts w:ascii="Times New Roman" w:hAnsi="Times New Roman" w:cs="Times New Roman"/>
          <w:sz w:val="24"/>
          <w:szCs w:val="24"/>
        </w:rPr>
      </w:pPr>
    </w:p>
    <w:p w:rsidR="00DC5C56" w:rsidRDefault="00DC5C56" w:rsidP="00ED0F6B">
      <w:pPr>
        <w:rPr>
          <w:rFonts w:ascii="Times New Roman" w:hAnsi="Times New Roman" w:cs="Times New Roman"/>
          <w:sz w:val="24"/>
          <w:szCs w:val="24"/>
        </w:rPr>
      </w:pPr>
    </w:p>
    <w:p w:rsidR="00DC5C56" w:rsidRDefault="00DC5C56" w:rsidP="00ED0F6B">
      <w:pPr>
        <w:rPr>
          <w:rFonts w:ascii="Times New Roman" w:hAnsi="Times New Roman" w:cs="Times New Roman"/>
          <w:sz w:val="24"/>
          <w:szCs w:val="24"/>
        </w:rPr>
      </w:pPr>
    </w:p>
    <w:p w:rsidR="00ED0F6B" w:rsidRPr="00ED0F6B" w:rsidRDefault="00AF0752" w:rsidP="00ED0F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F6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D0F6B" w:rsidRDefault="00AF0752" w:rsidP="00ED0F6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D0F6B">
        <w:rPr>
          <w:rFonts w:ascii="Times New Roman" w:hAnsi="Times New Roman" w:cs="Times New Roman"/>
          <w:sz w:val="24"/>
          <w:szCs w:val="24"/>
        </w:rPr>
        <w:t>Anstey, K. J., Wood, J., Lord, S., &amp; Walker, J. G. (2005). Co</w:t>
      </w:r>
      <w:r w:rsidRPr="00ED0F6B">
        <w:rPr>
          <w:rFonts w:ascii="Times New Roman" w:hAnsi="Times New Roman" w:cs="Times New Roman"/>
          <w:sz w:val="24"/>
          <w:szCs w:val="24"/>
        </w:rPr>
        <w:t>gnitive, sensory, and physical factors enabling driving safety in older adults. </w:t>
      </w:r>
      <w:r w:rsidRPr="00ED0F6B">
        <w:rPr>
          <w:rFonts w:ascii="Times New Roman" w:hAnsi="Times New Roman" w:cs="Times New Roman"/>
          <w:i/>
          <w:iCs/>
          <w:sz w:val="24"/>
          <w:szCs w:val="24"/>
        </w:rPr>
        <w:t>Clinical psychology review</w:t>
      </w:r>
      <w:r w:rsidRPr="00ED0F6B">
        <w:rPr>
          <w:rFonts w:ascii="Times New Roman" w:hAnsi="Times New Roman" w:cs="Times New Roman"/>
          <w:sz w:val="24"/>
          <w:szCs w:val="24"/>
        </w:rPr>
        <w:t>, </w:t>
      </w:r>
      <w:r w:rsidRPr="00ED0F6B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ED0F6B">
        <w:rPr>
          <w:rFonts w:ascii="Times New Roman" w:hAnsi="Times New Roman" w:cs="Times New Roman"/>
          <w:sz w:val="24"/>
          <w:szCs w:val="24"/>
        </w:rPr>
        <w:t>(1), 45-65.</w:t>
      </w:r>
    </w:p>
    <w:p w:rsidR="00ED0F6B" w:rsidRPr="00ED0F6B" w:rsidRDefault="00AF0752" w:rsidP="00ED0F6B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D0F6B">
        <w:rPr>
          <w:rFonts w:ascii="Times New Roman" w:hAnsi="Times New Roman" w:cs="Times New Roman"/>
          <w:sz w:val="24"/>
          <w:szCs w:val="24"/>
        </w:rPr>
        <w:t xml:space="preserve">Doi, T., Ishii, H., Tsutsumimoto, K., Nakakubo, S., Kurita, S., &amp; Shimada, H. (2020). Car Accidents Associated with Physical Frailty </w:t>
      </w:r>
      <w:r w:rsidRPr="00ED0F6B">
        <w:rPr>
          <w:rFonts w:ascii="Times New Roman" w:hAnsi="Times New Roman" w:cs="Times New Roman"/>
          <w:sz w:val="24"/>
          <w:szCs w:val="24"/>
        </w:rPr>
        <w:t xml:space="preserve">and Cognitive </w:t>
      </w:r>
      <w:bookmarkStart w:id="0" w:name="_GoBack"/>
      <w:bookmarkEnd w:id="0"/>
      <w:r w:rsidRPr="00ED0F6B">
        <w:rPr>
          <w:rFonts w:ascii="Times New Roman" w:hAnsi="Times New Roman" w:cs="Times New Roman"/>
          <w:sz w:val="24"/>
          <w:szCs w:val="24"/>
        </w:rPr>
        <w:t>Impairment. </w:t>
      </w:r>
      <w:r w:rsidRPr="00ED0F6B">
        <w:rPr>
          <w:rFonts w:ascii="Times New Roman" w:hAnsi="Times New Roman" w:cs="Times New Roman"/>
          <w:i/>
          <w:iCs/>
          <w:sz w:val="24"/>
          <w:szCs w:val="24"/>
        </w:rPr>
        <w:t>Gerontology</w:t>
      </w:r>
      <w:r w:rsidRPr="00ED0F6B">
        <w:rPr>
          <w:rFonts w:ascii="Times New Roman" w:hAnsi="Times New Roman" w:cs="Times New Roman"/>
          <w:sz w:val="24"/>
          <w:szCs w:val="24"/>
        </w:rPr>
        <w:t>, </w:t>
      </w:r>
      <w:r w:rsidRPr="00ED0F6B">
        <w:rPr>
          <w:rFonts w:ascii="Times New Roman" w:hAnsi="Times New Roman" w:cs="Times New Roman"/>
          <w:i/>
          <w:iCs/>
          <w:sz w:val="24"/>
          <w:szCs w:val="24"/>
        </w:rPr>
        <w:t>66</w:t>
      </w:r>
      <w:r w:rsidRPr="00ED0F6B">
        <w:rPr>
          <w:rFonts w:ascii="Times New Roman" w:hAnsi="Times New Roman" w:cs="Times New Roman"/>
          <w:sz w:val="24"/>
          <w:szCs w:val="24"/>
        </w:rPr>
        <w:t>(6), 624-630.</w:t>
      </w:r>
    </w:p>
    <w:sectPr w:rsidR="00ED0F6B" w:rsidRPr="00ED0F6B" w:rsidSect="00D67A0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752" w:rsidRDefault="00AF0752">
      <w:pPr>
        <w:spacing w:line="240" w:lineRule="auto"/>
      </w:pPr>
      <w:r>
        <w:separator/>
      </w:r>
    </w:p>
  </w:endnote>
  <w:endnote w:type="continuationSeparator" w:id="0">
    <w:p w:rsidR="00AF0752" w:rsidRDefault="00AF07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752" w:rsidRDefault="00AF0752">
      <w:pPr>
        <w:spacing w:line="240" w:lineRule="auto"/>
      </w:pPr>
      <w:r>
        <w:separator/>
      </w:r>
    </w:p>
  </w:footnote>
  <w:footnote w:type="continuationSeparator" w:id="0">
    <w:p w:rsidR="00AF0752" w:rsidRDefault="00AF07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87213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67A02" w:rsidRDefault="00AF0752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COGNITIVE AND PHYSICAL FACTORS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5C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7A02" w:rsidRDefault="00D67A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A02" w:rsidRPr="00D67A02" w:rsidRDefault="00AF0752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COGNITIVE AND PHYSICAL FACTORS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D65"/>
    <w:rsid w:val="00124CB0"/>
    <w:rsid w:val="0017400C"/>
    <w:rsid w:val="00232C8E"/>
    <w:rsid w:val="002468F7"/>
    <w:rsid w:val="00266C50"/>
    <w:rsid w:val="002B112A"/>
    <w:rsid w:val="002E7797"/>
    <w:rsid w:val="00311148"/>
    <w:rsid w:val="00336D12"/>
    <w:rsid w:val="003E090E"/>
    <w:rsid w:val="00435439"/>
    <w:rsid w:val="00483AB6"/>
    <w:rsid w:val="0052547E"/>
    <w:rsid w:val="00541981"/>
    <w:rsid w:val="0055164D"/>
    <w:rsid w:val="00661B20"/>
    <w:rsid w:val="006725A4"/>
    <w:rsid w:val="00672D65"/>
    <w:rsid w:val="006D5D93"/>
    <w:rsid w:val="006D6475"/>
    <w:rsid w:val="007559FC"/>
    <w:rsid w:val="00763278"/>
    <w:rsid w:val="00836FFE"/>
    <w:rsid w:val="00926E1E"/>
    <w:rsid w:val="009C12AC"/>
    <w:rsid w:val="00A6420A"/>
    <w:rsid w:val="00A8471D"/>
    <w:rsid w:val="00AF0752"/>
    <w:rsid w:val="00B36861"/>
    <w:rsid w:val="00BE58DD"/>
    <w:rsid w:val="00C400BE"/>
    <w:rsid w:val="00C7681B"/>
    <w:rsid w:val="00D67A02"/>
    <w:rsid w:val="00DB1FB1"/>
    <w:rsid w:val="00DC5C56"/>
    <w:rsid w:val="00E808BF"/>
    <w:rsid w:val="00E90D24"/>
    <w:rsid w:val="00ED0F6B"/>
    <w:rsid w:val="00F037D8"/>
    <w:rsid w:val="00F8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7A0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A02"/>
  </w:style>
  <w:style w:type="paragraph" w:styleId="Footer">
    <w:name w:val="footer"/>
    <w:basedOn w:val="Normal"/>
    <w:link w:val="FooterChar"/>
    <w:uiPriority w:val="99"/>
    <w:unhideWhenUsed/>
    <w:rsid w:val="00D67A0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A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7A0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A02"/>
  </w:style>
  <w:style w:type="paragraph" w:styleId="Footer">
    <w:name w:val="footer"/>
    <w:basedOn w:val="Normal"/>
    <w:link w:val="FooterChar"/>
    <w:uiPriority w:val="99"/>
    <w:unhideWhenUsed/>
    <w:rsid w:val="00D67A0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Windows User</cp:lastModifiedBy>
  <cp:revision>2</cp:revision>
  <dcterms:created xsi:type="dcterms:W3CDTF">2021-09-27T17:00:00Z</dcterms:created>
  <dcterms:modified xsi:type="dcterms:W3CDTF">2021-09-27T17:00:00Z</dcterms:modified>
</cp:coreProperties>
</file>